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2066"/>
        <w:gridCol w:w="1779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5"/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太空机器人大赛——任务挑战组报名信息表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参赛单位</w:t>
            </w:r>
          </w:p>
        </w:tc>
        <w:tc>
          <w:tcPr>
            <w:tcW w:w="3517" w:type="pct"/>
            <w:gridSpan w:val="3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赛队名称</w:t>
            </w:r>
          </w:p>
        </w:tc>
        <w:tc>
          <w:tcPr>
            <w:tcW w:w="3517" w:type="pct"/>
            <w:gridSpan w:val="3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赛队成员</w:t>
            </w:r>
          </w:p>
        </w:tc>
        <w:tc>
          <w:tcPr>
            <w:tcW w:w="3517" w:type="pct"/>
            <w:gridSpan w:val="3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（不超过10人）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赛队联系人</w:t>
            </w:r>
          </w:p>
        </w:tc>
        <w:tc>
          <w:tcPr>
            <w:tcW w:w="121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4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60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赛队联系人邮箱</w:t>
            </w:r>
          </w:p>
        </w:tc>
        <w:tc>
          <w:tcPr>
            <w:tcW w:w="3517" w:type="pct"/>
            <w:gridSpan w:val="3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121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（不超过2人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1044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60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8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指导老师邮箱</w:t>
            </w:r>
          </w:p>
        </w:tc>
        <w:tc>
          <w:tcPr>
            <w:tcW w:w="1212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4" w:type="pct"/>
          </w:tcPr>
          <w:p>
            <w:pPr>
              <w:pStyle w:val="5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pct"/>
          </w:tcPr>
          <w:p>
            <w:pPr>
              <w:pStyle w:val="5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5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请按照下列提纲填报（可根据需求另加页）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一、</w:t>
            </w:r>
            <w:r>
              <w:rPr>
                <w:rFonts w:hint="eastAsia"/>
                <w:sz w:val="28"/>
                <w:szCs w:val="22"/>
                <w:lang w:val="en-US" w:eastAsia="zh-CN"/>
              </w:rPr>
              <w:t>参赛机器人基本</w:t>
            </w:r>
            <w:r>
              <w:rPr>
                <w:rFonts w:hint="eastAsia"/>
                <w:sz w:val="28"/>
                <w:szCs w:val="22"/>
              </w:rPr>
              <w:t>介绍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5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lang w:val="en-US" w:eastAsia="zh-CN"/>
              </w:rPr>
              <w:t>各任务</w:t>
            </w:r>
            <w:r>
              <w:rPr>
                <w:rFonts w:hint="eastAsia"/>
                <w:sz w:val="28"/>
                <w:szCs w:val="22"/>
              </w:rPr>
              <w:t>技术特点</w:t>
            </w: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5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lang w:val="en-US" w:eastAsia="zh-CN"/>
              </w:rPr>
              <w:t>技术创新</w:t>
            </w:r>
            <w:r>
              <w:rPr>
                <w:rFonts w:hint="eastAsia"/>
                <w:sz w:val="28"/>
                <w:szCs w:val="22"/>
              </w:rPr>
              <w:t>点</w:t>
            </w: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5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lang w:val="en-US" w:eastAsia="zh-CN"/>
              </w:rPr>
              <w:t>特殊环境</w:t>
            </w:r>
            <w:r>
              <w:rPr>
                <w:rFonts w:hint="eastAsia"/>
                <w:sz w:val="28"/>
                <w:szCs w:val="22"/>
              </w:rPr>
              <w:t>内容</w:t>
            </w:r>
            <w:r>
              <w:rPr>
                <w:rFonts w:hint="eastAsia"/>
                <w:sz w:val="28"/>
                <w:szCs w:val="22"/>
                <w:lang w:val="en-US" w:eastAsia="zh-CN"/>
              </w:rPr>
              <w:t>应对方案</w:t>
            </w: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F403A"/>
    <w:multiLevelType w:val="singleLevel"/>
    <w:tmpl w:val="BDFF40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MWRlNzMzODIxNmMzNWE2NGEyYWQ2ZTg1MWJiZDEifQ=="/>
  </w:docVars>
  <w:rsids>
    <w:rsidRoot w:val="1EFF6ACA"/>
    <w:rsid w:val="018D54C3"/>
    <w:rsid w:val="1EFF6ACA"/>
    <w:rsid w:val="25F63312"/>
    <w:rsid w:val="7498178C"/>
    <w:rsid w:val="7EDFB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!Alt_S正文"/>
    <w:basedOn w:val="1"/>
    <w:qFormat/>
    <w:uiPriority w:val="0"/>
    <w:pPr>
      <w:spacing w:line="360" w:lineRule="auto"/>
      <w:contextualSpacing/>
    </w:pPr>
    <w:rPr>
      <w:rFonts w:ascii="仿宋" w:hAnsi="仿宋"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2023-11-30T01:54:00Z</dcterms:created>
  <dc:creator>AmyyyySu</dc:creator>
  <cp:lastModifiedBy>layla</cp:lastModifiedBy>
  <dcterms:modified xsi:type="dcterms:W3CDTF">2023-12-07T02:57:59Z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01EE95D3D41C70D7540A6765B9C920D3_41</vt:lpwstr>
  </property>
</Properties>
</file>